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38EB" w14:textId="77777777" w:rsidR="00921835" w:rsidRPr="00CC7A75" w:rsidRDefault="001961AD" w:rsidP="00681818">
      <w:pPr>
        <w:jc w:val="right"/>
        <w:rPr>
          <w:i/>
          <w:sz w:val="28"/>
          <w:szCs w:val="28"/>
        </w:rPr>
      </w:pPr>
      <w:r w:rsidRPr="00CC7A75">
        <w:rPr>
          <w:i/>
          <w:sz w:val="28"/>
          <w:szCs w:val="28"/>
        </w:rPr>
        <w:t>П</w:t>
      </w:r>
      <w:r w:rsidR="00681818" w:rsidRPr="00CC7A75">
        <w:rPr>
          <w:i/>
          <w:sz w:val="28"/>
          <w:szCs w:val="28"/>
        </w:rPr>
        <w:t>роект</w:t>
      </w:r>
    </w:p>
    <w:p w14:paraId="4585532E" w14:textId="77777777" w:rsidR="00921835" w:rsidRPr="00CC7A75" w:rsidRDefault="00921835" w:rsidP="005704BF">
      <w:pPr>
        <w:rPr>
          <w:sz w:val="28"/>
          <w:szCs w:val="28"/>
        </w:rPr>
      </w:pPr>
    </w:p>
    <w:p w14:paraId="26D4F450" w14:textId="77777777" w:rsidR="00CC7A75" w:rsidRDefault="00CC7A75" w:rsidP="005D4697">
      <w:pPr>
        <w:jc w:val="center"/>
        <w:rPr>
          <w:sz w:val="28"/>
          <w:szCs w:val="28"/>
        </w:rPr>
      </w:pPr>
    </w:p>
    <w:p w14:paraId="52AD6A6B" w14:textId="77777777" w:rsidR="00CC7A75" w:rsidRDefault="00CC7A75" w:rsidP="005D4697">
      <w:pPr>
        <w:jc w:val="center"/>
        <w:rPr>
          <w:sz w:val="28"/>
          <w:szCs w:val="28"/>
        </w:rPr>
      </w:pPr>
    </w:p>
    <w:p w14:paraId="2F01A045" w14:textId="77777777" w:rsidR="005C3A39" w:rsidRDefault="00226156" w:rsidP="00A47579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</w:t>
      </w:r>
      <w:r w:rsidR="005D4697" w:rsidRPr="00CC7A75">
        <w:rPr>
          <w:sz w:val="28"/>
          <w:szCs w:val="28"/>
        </w:rPr>
        <w:t>ОСТАНОВЛЕНИЕ</w:t>
      </w:r>
      <w:r w:rsidR="00AF7276" w:rsidRPr="00CC7A75">
        <w:rPr>
          <w:sz w:val="28"/>
          <w:szCs w:val="28"/>
        </w:rPr>
        <w:t xml:space="preserve"> </w:t>
      </w:r>
    </w:p>
    <w:p w14:paraId="23626065" w14:textId="77777777" w:rsidR="00A47579" w:rsidRDefault="005D4697" w:rsidP="00A47579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ПРЕЗИДИУМА</w:t>
      </w:r>
      <w:r w:rsidR="00A47579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ГОСУДАРСТВЕННОГО СОВЕТА</w:t>
      </w:r>
    </w:p>
    <w:p w14:paraId="4658E171" w14:textId="1018C874" w:rsidR="005D4697" w:rsidRPr="00CC7A75" w:rsidRDefault="005D4697" w:rsidP="00A47579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УДМУРТСКОЙ РЕСПУБЛИКИ</w:t>
      </w:r>
    </w:p>
    <w:p w14:paraId="5ACD96D3" w14:textId="77777777" w:rsidR="00921835" w:rsidRPr="00CC7A75" w:rsidRDefault="00921835" w:rsidP="005704BF">
      <w:pPr>
        <w:rPr>
          <w:sz w:val="28"/>
          <w:szCs w:val="28"/>
        </w:rPr>
      </w:pPr>
    </w:p>
    <w:p w14:paraId="1C1FF046" w14:textId="77777777" w:rsidR="00F17607" w:rsidRDefault="00F17607" w:rsidP="005704BF">
      <w:pPr>
        <w:rPr>
          <w:sz w:val="28"/>
          <w:szCs w:val="28"/>
        </w:rPr>
      </w:pPr>
    </w:p>
    <w:p w14:paraId="10517C2F" w14:textId="77777777" w:rsidR="003161A3" w:rsidRPr="00CC7A75" w:rsidRDefault="003161A3" w:rsidP="005704BF">
      <w:pPr>
        <w:rPr>
          <w:sz w:val="28"/>
          <w:szCs w:val="28"/>
        </w:rPr>
      </w:pPr>
    </w:p>
    <w:p w14:paraId="1F5B83A4" w14:textId="1F4FD403" w:rsidR="00AF2ED8" w:rsidRDefault="00D850FF" w:rsidP="006376F3">
      <w:pPr>
        <w:ind w:left="142" w:right="140"/>
        <w:jc w:val="center"/>
        <w:rPr>
          <w:b/>
          <w:sz w:val="28"/>
          <w:szCs w:val="28"/>
        </w:rPr>
      </w:pPr>
      <w:r w:rsidRPr="00D850FF">
        <w:rPr>
          <w:b/>
          <w:sz w:val="28"/>
          <w:szCs w:val="28"/>
        </w:rPr>
        <w:t>О</w:t>
      </w:r>
      <w:r w:rsidR="00F47153">
        <w:rPr>
          <w:b/>
          <w:sz w:val="28"/>
          <w:szCs w:val="28"/>
        </w:rPr>
        <w:t xml:space="preserve"> п</w:t>
      </w:r>
      <w:r w:rsidR="006376F3" w:rsidRPr="006376F3">
        <w:rPr>
          <w:b/>
          <w:sz w:val="28"/>
          <w:szCs w:val="28"/>
        </w:rPr>
        <w:t>лан</w:t>
      </w:r>
      <w:r w:rsidR="00371F33">
        <w:rPr>
          <w:b/>
          <w:sz w:val="28"/>
          <w:szCs w:val="28"/>
        </w:rPr>
        <w:t>е</w:t>
      </w:r>
      <w:r w:rsidR="006376F3" w:rsidRPr="006376F3">
        <w:rPr>
          <w:b/>
          <w:sz w:val="28"/>
          <w:szCs w:val="28"/>
        </w:rPr>
        <w:t xml:space="preserve"> работы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>Президиума Государственного Совета Удмуртской Республики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>на четв</w:t>
      </w:r>
      <w:r w:rsidR="00EB5553">
        <w:rPr>
          <w:b/>
          <w:sz w:val="28"/>
          <w:szCs w:val="28"/>
        </w:rPr>
        <w:t>ё</w:t>
      </w:r>
      <w:r w:rsidR="006376F3" w:rsidRPr="006376F3">
        <w:rPr>
          <w:b/>
          <w:sz w:val="28"/>
          <w:szCs w:val="28"/>
        </w:rPr>
        <w:t>ртый квартал 2022 года</w:t>
      </w:r>
    </w:p>
    <w:p w14:paraId="6B3056B4" w14:textId="77777777" w:rsidR="00AF2ED8" w:rsidRDefault="00AF2ED8" w:rsidP="00C300AC">
      <w:pPr>
        <w:ind w:left="142" w:right="140"/>
        <w:jc w:val="center"/>
        <w:rPr>
          <w:b/>
          <w:sz w:val="28"/>
          <w:szCs w:val="28"/>
        </w:rPr>
      </w:pPr>
    </w:p>
    <w:p w14:paraId="7BC88DB8" w14:textId="77777777" w:rsidR="00F47153" w:rsidRPr="00F47153" w:rsidRDefault="00F47153" w:rsidP="00F47153">
      <w:pPr>
        <w:rPr>
          <w:sz w:val="28"/>
          <w:szCs w:val="28"/>
        </w:rPr>
      </w:pPr>
    </w:p>
    <w:p w14:paraId="57F1BB09" w14:textId="646B7D75" w:rsidR="00F47153" w:rsidRPr="00F47153" w:rsidRDefault="00F47153" w:rsidP="00EB55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553" w:rsidRPr="00EB5553">
        <w:rPr>
          <w:sz w:val="28"/>
          <w:szCs w:val="28"/>
        </w:rPr>
        <w:t>Заслушав информацию Заместител</w:t>
      </w:r>
      <w:r w:rsidR="00D34E88">
        <w:rPr>
          <w:sz w:val="28"/>
          <w:szCs w:val="28"/>
        </w:rPr>
        <w:t>я</w:t>
      </w:r>
      <w:r w:rsidR="00EB5553" w:rsidRPr="00EB5553">
        <w:rPr>
          <w:sz w:val="28"/>
          <w:szCs w:val="28"/>
        </w:rPr>
        <w:t xml:space="preserve"> Председателя Государственного Совета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Удмуртской Республики – председател</w:t>
      </w:r>
      <w:r w:rsidR="00EB5553">
        <w:rPr>
          <w:sz w:val="28"/>
          <w:szCs w:val="28"/>
        </w:rPr>
        <w:t xml:space="preserve">я </w:t>
      </w:r>
      <w:r w:rsidR="00EB5553" w:rsidRPr="00EB5553">
        <w:rPr>
          <w:sz w:val="28"/>
          <w:szCs w:val="28"/>
        </w:rPr>
        <w:t>постоянной комиссии Государственного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Совета Удмуртской Республики по науке,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образованию и поддержке развития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институтов гражданского общества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Т.В. Ишматов</w:t>
      </w:r>
      <w:r w:rsidR="00EB5553">
        <w:rPr>
          <w:sz w:val="28"/>
          <w:szCs w:val="28"/>
        </w:rPr>
        <w:t xml:space="preserve">ой </w:t>
      </w:r>
      <w:r w:rsidR="00EB5553" w:rsidRPr="00EB5553">
        <w:rPr>
          <w:sz w:val="28"/>
          <w:szCs w:val="28"/>
        </w:rPr>
        <w:t>о плане работы Президиума Государственного Совета Удмуртской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 xml:space="preserve">Республики на </w:t>
      </w:r>
      <w:r w:rsidR="00EB5553">
        <w:rPr>
          <w:sz w:val="28"/>
          <w:szCs w:val="28"/>
        </w:rPr>
        <w:t xml:space="preserve">четвёртый квартал </w:t>
      </w:r>
      <w:r w:rsidR="00EB5553" w:rsidRPr="00EB5553">
        <w:rPr>
          <w:sz w:val="28"/>
          <w:szCs w:val="28"/>
        </w:rPr>
        <w:t>2022 года, Президиум Государственного</w:t>
      </w:r>
      <w:r w:rsidR="00EB5553">
        <w:rPr>
          <w:sz w:val="28"/>
          <w:szCs w:val="28"/>
        </w:rPr>
        <w:t xml:space="preserve"> С</w:t>
      </w:r>
      <w:r w:rsidR="00EB5553" w:rsidRPr="00EB5553">
        <w:rPr>
          <w:sz w:val="28"/>
          <w:szCs w:val="28"/>
        </w:rPr>
        <w:t xml:space="preserve">овета Удмуртской Республики </w:t>
      </w:r>
      <w:r w:rsidRPr="00F47153">
        <w:rPr>
          <w:b/>
          <w:bCs/>
          <w:sz w:val="28"/>
          <w:szCs w:val="28"/>
        </w:rPr>
        <w:t>постановляет:</w:t>
      </w:r>
      <w:r w:rsidRPr="00F47153">
        <w:rPr>
          <w:sz w:val="28"/>
          <w:szCs w:val="28"/>
        </w:rPr>
        <w:t xml:space="preserve"> </w:t>
      </w:r>
    </w:p>
    <w:p w14:paraId="6FA13763" w14:textId="77777777" w:rsidR="00F47153" w:rsidRPr="00F47153" w:rsidRDefault="00F47153" w:rsidP="00F47153">
      <w:pPr>
        <w:rPr>
          <w:sz w:val="28"/>
          <w:szCs w:val="28"/>
        </w:rPr>
      </w:pPr>
    </w:p>
    <w:p w14:paraId="4D3A9B89" w14:textId="0E38894D" w:rsidR="005704BF" w:rsidRDefault="00F47153" w:rsidP="00F471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7153">
        <w:rPr>
          <w:sz w:val="28"/>
          <w:szCs w:val="28"/>
        </w:rPr>
        <w:t>Утвердить прилагаемый план работы Президиума Государственного Совета Удмуртской Республики на четвертый квартал 2022 года</w:t>
      </w:r>
      <w:r>
        <w:rPr>
          <w:sz w:val="28"/>
          <w:szCs w:val="28"/>
        </w:rPr>
        <w:t>.</w:t>
      </w:r>
    </w:p>
    <w:p w14:paraId="51E2CB2F" w14:textId="7D11CD4C" w:rsidR="007122F9" w:rsidRDefault="007122F9" w:rsidP="005704BF">
      <w:pPr>
        <w:rPr>
          <w:sz w:val="28"/>
          <w:szCs w:val="28"/>
        </w:rPr>
      </w:pPr>
    </w:p>
    <w:p w14:paraId="2EFDCF53" w14:textId="77777777" w:rsidR="00371F33" w:rsidRPr="00CC7A75" w:rsidRDefault="00371F33" w:rsidP="005704BF">
      <w:pPr>
        <w:rPr>
          <w:sz w:val="28"/>
          <w:szCs w:val="28"/>
        </w:rPr>
      </w:pPr>
    </w:p>
    <w:p w14:paraId="5C6DAFDC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14:paraId="770063A2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14:paraId="64FB4073" w14:textId="77777777"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</w:t>
      </w:r>
      <w:r w:rsidR="003161A3">
        <w:rPr>
          <w:sz w:val="28"/>
          <w:szCs w:val="28"/>
        </w:rPr>
        <w:t xml:space="preserve"> </w:t>
      </w:r>
      <w:r w:rsidR="00F17607" w:rsidRPr="00CC7A75">
        <w:rPr>
          <w:sz w:val="28"/>
          <w:szCs w:val="28"/>
        </w:rPr>
        <w:t xml:space="preserve">    </w:t>
      </w:r>
      <w:r w:rsidR="008F45D7" w:rsidRPr="00CC7A75">
        <w:rPr>
          <w:sz w:val="28"/>
          <w:szCs w:val="28"/>
        </w:rPr>
        <w:t>В.П. Невоструев</w:t>
      </w:r>
    </w:p>
    <w:p w14:paraId="15E46CB2" w14:textId="77777777" w:rsidR="006967E6" w:rsidRDefault="006967E6" w:rsidP="005704BF">
      <w:pPr>
        <w:jc w:val="both"/>
        <w:rPr>
          <w:sz w:val="28"/>
          <w:szCs w:val="28"/>
        </w:rPr>
      </w:pPr>
    </w:p>
    <w:p w14:paraId="772AB83C" w14:textId="77777777" w:rsidR="003A5560" w:rsidRPr="00CC7A75" w:rsidRDefault="003A5560" w:rsidP="005704BF">
      <w:pPr>
        <w:jc w:val="both"/>
        <w:rPr>
          <w:sz w:val="28"/>
          <w:szCs w:val="28"/>
        </w:rPr>
      </w:pPr>
    </w:p>
    <w:p w14:paraId="3CEAD241" w14:textId="77777777" w:rsidR="005704BF" w:rsidRPr="00CC7A75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14:paraId="1790D637" w14:textId="77777777" w:rsidR="00F17607" w:rsidRDefault="00F17607" w:rsidP="005704BF">
      <w:pPr>
        <w:jc w:val="both"/>
        <w:rPr>
          <w:sz w:val="28"/>
          <w:szCs w:val="28"/>
        </w:rPr>
      </w:pPr>
    </w:p>
    <w:p w14:paraId="2A76C437" w14:textId="77777777" w:rsidR="003A5560" w:rsidRDefault="003A5560" w:rsidP="005704BF">
      <w:pPr>
        <w:jc w:val="both"/>
        <w:rPr>
          <w:sz w:val="28"/>
          <w:szCs w:val="28"/>
        </w:rPr>
      </w:pPr>
    </w:p>
    <w:p w14:paraId="0E93D90E" w14:textId="3A559900" w:rsidR="003A5560" w:rsidRDefault="003A5560" w:rsidP="005704BF">
      <w:pPr>
        <w:jc w:val="both"/>
        <w:rPr>
          <w:sz w:val="28"/>
          <w:szCs w:val="28"/>
        </w:rPr>
      </w:pPr>
    </w:p>
    <w:p w14:paraId="58FAA96E" w14:textId="77777777" w:rsidR="00035A3D" w:rsidRPr="00CC7A75" w:rsidRDefault="00E63FBE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="002F5D35" w:rsidRPr="00CC7A75">
        <w:rPr>
          <w:sz w:val="28"/>
          <w:szCs w:val="28"/>
        </w:rPr>
        <w:t>проект вносит:</w:t>
      </w:r>
    </w:p>
    <w:p w14:paraId="4DB96F0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Заместитель Председателя </w:t>
      </w:r>
    </w:p>
    <w:p w14:paraId="5DE50B4D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Государственного Совета </w:t>
      </w:r>
    </w:p>
    <w:p w14:paraId="36EF65CF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Удмуртской Республики – председатель </w:t>
      </w:r>
    </w:p>
    <w:p w14:paraId="1921921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постоянной комиссии Государственного</w:t>
      </w:r>
    </w:p>
    <w:p w14:paraId="37ED3DD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Совета Удмуртской Республики по науке, </w:t>
      </w:r>
    </w:p>
    <w:p w14:paraId="236931C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образованию и поддержке развития</w:t>
      </w:r>
    </w:p>
    <w:p w14:paraId="2AE49F87" w14:textId="15A75146" w:rsidR="002F5D35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институтов гражданского общества</w:t>
      </w:r>
      <w:r w:rsidRPr="00371F33">
        <w:rPr>
          <w:sz w:val="28"/>
          <w:szCs w:val="28"/>
        </w:rPr>
        <w:tab/>
        <w:t xml:space="preserve">                </w:t>
      </w:r>
      <w:r w:rsidRPr="00371F33">
        <w:rPr>
          <w:sz w:val="28"/>
          <w:szCs w:val="28"/>
        </w:rPr>
        <w:tab/>
      </w:r>
      <w:r w:rsidRPr="00371F33">
        <w:rPr>
          <w:sz w:val="28"/>
          <w:szCs w:val="28"/>
        </w:rPr>
        <w:tab/>
        <w:t xml:space="preserve">      Т.В. Ишматова</w:t>
      </w:r>
    </w:p>
    <w:sectPr w:rsidR="002F5D35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575A" w14:textId="77777777" w:rsidR="00801D2A" w:rsidRDefault="00801D2A" w:rsidP="00B64F02">
      <w:r>
        <w:separator/>
      </w:r>
    </w:p>
  </w:endnote>
  <w:endnote w:type="continuationSeparator" w:id="0">
    <w:p w14:paraId="7DC67342" w14:textId="77777777" w:rsidR="00801D2A" w:rsidRDefault="00801D2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CB25" w14:textId="77777777" w:rsidR="00801D2A" w:rsidRDefault="00801D2A" w:rsidP="00B64F02">
      <w:r>
        <w:separator/>
      </w:r>
    </w:p>
  </w:footnote>
  <w:footnote w:type="continuationSeparator" w:id="0">
    <w:p w14:paraId="52C395E8" w14:textId="77777777" w:rsidR="00801D2A" w:rsidRDefault="00801D2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1F33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A39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6F3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579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4E88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553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153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370-2C2B-4A21-A525-51F2F74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musalimova</cp:lastModifiedBy>
  <cp:revision>116</cp:revision>
  <cp:lastPrinted>2022-10-19T09:12:00Z</cp:lastPrinted>
  <dcterms:created xsi:type="dcterms:W3CDTF">2014-09-25T12:00:00Z</dcterms:created>
  <dcterms:modified xsi:type="dcterms:W3CDTF">2022-10-19T09:12:00Z</dcterms:modified>
</cp:coreProperties>
</file>